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77EF" w:rsidRDefault="00BB77EF" w:rsidP="00BB77EF">
      <w:pPr>
        <w:jc w:val="center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BB77EF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Как подготовить статью на конференцию, семинар, круглый стол</w:t>
      </w:r>
    </w:p>
    <w:p w:rsidR="00BB77EF" w:rsidRPr="00BB77EF" w:rsidRDefault="00BB77EF" w:rsidP="00BB77EF">
      <w:pPr>
        <w:pStyle w:val="msonormalbullet1gif"/>
        <w:shd w:val="clear" w:color="auto" w:fill="FFFFFF"/>
        <w:spacing w:after="0" w:afterAutospacing="0"/>
        <w:ind w:firstLine="709"/>
        <w:jc w:val="right"/>
        <w:rPr>
          <w:color w:val="52596F"/>
        </w:rPr>
      </w:pPr>
      <w:r w:rsidRPr="00BB77EF">
        <w:rPr>
          <w:color w:val="0000CD"/>
        </w:rPr>
        <w:t>Методические рекомендации </w:t>
      </w:r>
    </w:p>
    <w:p w:rsidR="00BB77EF" w:rsidRPr="00BB77EF" w:rsidRDefault="00BB77EF" w:rsidP="00BB77EF">
      <w:pPr>
        <w:pStyle w:val="msonormalbullet2gif"/>
        <w:shd w:val="clear" w:color="auto" w:fill="FFFFFF"/>
        <w:spacing w:after="0" w:afterAutospacing="0"/>
        <w:ind w:firstLine="709"/>
        <w:jc w:val="both"/>
        <w:rPr>
          <w:color w:val="52596F"/>
        </w:rPr>
      </w:pPr>
      <w:r w:rsidRPr="00BB77EF">
        <w:rPr>
          <w:color w:val="52596F"/>
        </w:rPr>
        <w:t>Подготовка статьи к конференции, семинару  или круглому столу дело не такое уж и сложное, но и не простое. Нужно соблюдать несколько правил, чтобы Ваш материал был интересен коллегам и принес Вам максимум пользы.  Для  примера мы приведем методические рекомендации для подготовки  статьи на конференцию</w:t>
      </w:r>
      <w:proofErr w:type="gramStart"/>
      <w:r w:rsidRPr="00BB77EF">
        <w:rPr>
          <w:color w:val="52596F"/>
        </w:rPr>
        <w:t xml:space="preserve"> .</w:t>
      </w:r>
      <w:proofErr w:type="gramEnd"/>
      <w:r w:rsidRPr="00BB77EF">
        <w:rPr>
          <w:color w:val="52596F"/>
        </w:rPr>
        <w:t xml:space="preserve"> Но для всех других подобных  методических мероприятий она готовится точно также. </w:t>
      </w:r>
    </w:p>
    <w:p w:rsidR="00BB77EF" w:rsidRPr="00BB77EF" w:rsidRDefault="00BB77EF" w:rsidP="00BB77EF">
      <w:pPr>
        <w:pStyle w:val="msonormalbullet2gif"/>
        <w:shd w:val="clear" w:color="auto" w:fill="FFFFFF"/>
        <w:spacing w:after="0" w:afterAutospacing="0"/>
        <w:ind w:firstLine="709"/>
        <w:jc w:val="both"/>
        <w:rPr>
          <w:color w:val="52596F"/>
        </w:rPr>
      </w:pPr>
      <w:r w:rsidRPr="00BB77EF">
        <w:rPr>
          <w:color w:val="52596F"/>
        </w:rPr>
        <w:t>1.</w:t>
      </w:r>
      <w:r w:rsidRPr="00BB77EF">
        <w:rPr>
          <w:rStyle w:val="apple-converted-space"/>
          <w:color w:val="52596F"/>
        </w:rPr>
        <w:t> </w:t>
      </w:r>
      <w:r w:rsidRPr="00BB77EF">
        <w:rPr>
          <w:b/>
          <w:bCs/>
          <w:color w:val="52596F"/>
        </w:rPr>
        <w:t>Статья - это творческая работа, написанная в научном стиле речи</w:t>
      </w:r>
      <w:r w:rsidRPr="00BB77EF">
        <w:rPr>
          <w:color w:val="52596F"/>
        </w:rPr>
        <w:t>. Поэтому в этом случае Вам не подойдут ни эссе, ни рассказ, ни очерк, ни стихи.</w:t>
      </w:r>
    </w:p>
    <w:p w:rsidR="00BB77EF" w:rsidRPr="00BB77EF" w:rsidRDefault="00BB77EF" w:rsidP="00BB77EF">
      <w:pPr>
        <w:pStyle w:val="msonormalbullet2gif"/>
        <w:shd w:val="clear" w:color="auto" w:fill="FFFFFF"/>
        <w:spacing w:after="0" w:afterAutospacing="0"/>
        <w:ind w:firstLine="709"/>
        <w:jc w:val="both"/>
        <w:rPr>
          <w:color w:val="52596F"/>
        </w:rPr>
      </w:pPr>
      <w:r w:rsidRPr="00BB77EF">
        <w:rPr>
          <w:color w:val="52596F"/>
        </w:rPr>
        <w:t> 2. Научный стиль речи изобилует терминами, словами в прямом значении, определениями. Это его особенность и в этом его сила!</w:t>
      </w:r>
    </w:p>
    <w:p w:rsidR="00BB77EF" w:rsidRPr="00BB77EF" w:rsidRDefault="00BB77EF" w:rsidP="00BB77EF">
      <w:pPr>
        <w:pStyle w:val="msonormalbullet2gif"/>
        <w:shd w:val="clear" w:color="auto" w:fill="FFFFFF"/>
        <w:spacing w:after="0" w:afterAutospacing="0"/>
        <w:ind w:firstLine="709"/>
        <w:jc w:val="both"/>
        <w:rPr>
          <w:color w:val="52596F"/>
        </w:rPr>
      </w:pPr>
      <w:r w:rsidRPr="00BB77EF">
        <w:rPr>
          <w:color w:val="52596F"/>
        </w:rPr>
        <w:t> 3. Конференция – это мероприятие, на который Вы должны предоставить свой материал по обобщению опыта работы по заявленной</w:t>
      </w:r>
      <w:r w:rsidRPr="00BB77EF">
        <w:rPr>
          <w:rStyle w:val="apple-converted-space"/>
          <w:color w:val="52596F"/>
        </w:rPr>
        <w:t> </w:t>
      </w:r>
      <w:r w:rsidRPr="00BB77EF">
        <w:rPr>
          <w:color w:val="52596F"/>
        </w:rPr>
        <w:t>теме. </w:t>
      </w:r>
      <w:r w:rsidRPr="00BB77EF">
        <w:rPr>
          <w:color w:val="FF0000"/>
        </w:rPr>
        <w:t>НЕ НАДО</w:t>
      </w:r>
      <w:r w:rsidRPr="00BB77EF">
        <w:rPr>
          <w:color w:val="52596F"/>
        </w:rPr>
        <w:t> заявлять первый попавшийся материал или тот, который у Вас уже есть, даже если он очень хороший и уже получал одобрение коллег или методистов, но по </w:t>
      </w:r>
      <w:r w:rsidRPr="00BB77EF">
        <w:rPr>
          <w:color w:val="FF0000"/>
        </w:rPr>
        <w:t>ДРУГОЙ</w:t>
      </w:r>
      <w:r w:rsidRPr="00BB77EF">
        <w:rPr>
          <w:color w:val="52596F"/>
        </w:rPr>
        <w:t> теме. В последнее время на конференциях введен отбор статей, и в этом случае Вы рискуете не попасть в число «счастливчиков», статьи которых пройдут этот отбор.</w:t>
      </w:r>
    </w:p>
    <w:p w:rsidR="00BB77EF" w:rsidRPr="00BB77EF" w:rsidRDefault="00BB77EF" w:rsidP="00BB77EF">
      <w:pPr>
        <w:pStyle w:val="msonormalbullet2gif"/>
        <w:shd w:val="clear" w:color="auto" w:fill="FFFFFF"/>
        <w:spacing w:after="0" w:afterAutospacing="0"/>
        <w:ind w:firstLine="709"/>
        <w:jc w:val="both"/>
        <w:rPr>
          <w:color w:val="52596F"/>
        </w:rPr>
      </w:pPr>
      <w:r w:rsidRPr="00BB77EF">
        <w:rPr>
          <w:color w:val="52596F"/>
        </w:rPr>
        <w:t> 4. В последние годы введен не только отбор статей, но и часто проводится их конкурс, вручаются </w:t>
      </w:r>
      <w:r w:rsidRPr="00BB77EF">
        <w:rPr>
          <w:color w:val="FF0000"/>
        </w:rPr>
        <w:t>ДИПЛОМЫ</w:t>
      </w:r>
      <w:r w:rsidRPr="00BB77EF">
        <w:rPr>
          <w:color w:val="52596F"/>
        </w:rPr>
        <w:t xml:space="preserve"> и ГРАМОТЫ авторам лучших материалов. Поэтому, прежде чем Вы </w:t>
      </w:r>
      <w:proofErr w:type="gramStart"/>
      <w:r w:rsidRPr="00BB77EF">
        <w:rPr>
          <w:color w:val="52596F"/>
        </w:rPr>
        <w:t>начнете работать над статьей</w:t>
      </w:r>
      <w:r w:rsidRPr="00BB77EF">
        <w:rPr>
          <w:rStyle w:val="apple-converted-space"/>
          <w:color w:val="52596F"/>
        </w:rPr>
        <w:t> </w:t>
      </w:r>
      <w:r w:rsidRPr="00BB77EF">
        <w:rPr>
          <w:color w:val="52596F"/>
        </w:rPr>
        <w:t>подумайте</w:t>
      </w:r>
      <w:proofErr w:type="gramEnd"/>
      <w:r w:rsidRPr="00BB77EF">
        <w:rPr>
          <w:color w:val="52596F"/>
        </w:rPr>
        <w:t xml:space="preserve"> о том, имеет ли Ваш материал методическую ценность и соответствует ли он теме конференции.</w:t>
      </w:r>
    </w:p>
    <w:p w:rsidR="00BB77EF" w:rsidRPr="00BB77EF" w:rsidRDefault="00BB77EF" w:rsidP="00BB77EF">
      <w:pPr>
        <w:pStyle w:val="msonormalbullet2gif"/>
        <w:shd w:val="clear" w:color="auto" w:fill="FFFFFF"/>
        <w:spacing w:after="0" w:afterAutospacing="0"/>
        <w:ind w:firstLine="709"/>
        <w:jc w:val="both"/>
        <w:rPr>
          <w:color w:val="52596F"/>
        </w:rPr>
      </w:pPr>
      <w:r w:rsidRPr="00BB77EF">
        <w:rPr>
          <w:color w:val="52596F"/>
        </w:rPr>
        <w:t> 5. Статья должна содержать не просто обобщение опыта работы, а именно </w:t>
      </w:r>
      <w:r w:rsidRPr="00BB77EF">
        <w:rPr>
          <w:color w:val="FF0000"/>
        </w:rPr>
        <w:t>ВАШЕГО ОПЫТА РАБОТЫ</w:t>
      </w:r>
      <w:r w:rsidRPr="00BB77EF">
        <w:rPr>
          <w:color w:val="52596F"/>
        </w:rPr>
        <w:t> по заявленной теме.</w:t>
      </w:r>
    </w:p>
    <w:p w:rsidR="00BB77EF" w:rsidRPr="00BB77EF" w:rsidRDefault="00BB77EF" w:rsidP="00BB77EF">
      <w:pPr>
        <w:pStyle w:val="msonormalbullet2gif"/>
        <w:shd w:val="clear" w:color="auto" w:fill="FFFFFF"/>
        <w:spacing w:after="0" w:afterAutospacing="0"/>
        <w:ind w:firstLine="709"/>
        <w:jc w:val="both"/>
        <w:rPr>
          <w:color w:val="52596F"/>
        </w:rPr>
      </w:pPr>
      <w:r w:rsidRPr="00BB77EF">
        <w:rPr>
          <w:color w:val="52596F"/>
        </w:rPr>
        <w:t> 6. Название Вашей статьи должно быть </w:t>
      </w:r>
      <w:r w:rsidRPr="00BB77EF">
        <w:rPr>
          <w:color w:val="FF0000"/>
        </w:rPr>
        <w:t>СОЗВУЧНО ТЕМЕ КОНФЕРЕНЦИИ</w:t>
      </w:r>
      <w:r w:rsidRPr="00BB77EF">
        <w:rPr>
          <w:color w:val="52596F"/>
        </w:rPr>
        <w:t>, освещать хотя бы один из аспектов проблем, заявленных в теме  конференции.</w:t>
      </w:r>
    </w:p>
    <w:p w:rsidR="00BB77EF" w:rsidRPr="00BB77EF" w:rsidRDefault="00BB77EF" w:rsidP="00BB77EF">
      <w:pPr>
        <w:pStyle w:val="msonormalbullet2gif"/>
        <w:shd w:val="clear" w:color="auto" w:fill="FFFFFF"/>
        <w:spacing w:after="0" w:afterAutospacing="0"/>
        <w:ind w:firstLine="709"/>
        <w:jc w:val="both"/>
        <w:rPr>
          <w:color w:val="52596F"/>
        </w:rPr>
      </w:pPr>
      <w:r w:rsidRPr="00BB77EF">
        <w:rPr>
          <w:color w:val="52596F"/>
        </w:rPr>
        <w:t> 7. Статья должна содержать следующие пункты:</w:t>
      </w:r>
    </w:p>
    <w:p w:rsidR="00BB77EF" w:rsidRPr="00BB77EF" w:rsidRDefault="00BB77EF" w:rsidP="00BB77EF">
      <w:pPr>
        <w:pStyle w:val="msonormalbullet3gif"/>
        <w:shd w:val="clear" w:color="auto" w:fill="FFFFFF"/>
        <w:spacing w:after="0" w:afterAutospacing="0"/>
        <w:jc w:val="both"/>
        <w:rPr>
          <w:color w:val="52596F"/>
        </w:rPr>
      </w:pPr>
      <w:r w:rsidRPr="00BB77EF">
        <w:rPr>
          <w:b/>
          <w:bCs/>
          <w:color w:val="52596F"/>
        </w:rPr>
        <w:t xml:space="preserve">I.   Вступление </w:t>
      </w:r>
      <w:proofErr w:type="gramStart"/>
      <w:r w:rsidRPr="00BB77EF">
        <w:rPr>
          <w:b/>
          <w:bCs/>
          <w:color w:val="52596F"/>
        </w:rPr>
        <w:t>–а</w:t>
      </w:r>
      <w:proofErr w:type="gramEnd"/>
      <w:r w:rsidRPr="00BB77EF">
        <w:rPr>
          <w:b/>
          <w:bCs/>
          <w:color w:val="52596F"/>
        </w:rPr>
        <w:t>ннотация.</w:t>
      </w:r>
    </w:p>
    <w:p w:rsidR="00BB77EF" w:rsidRPr="00BB77EF" w:rsidRDefault="00BB77EF" w:rsidP="00BB77EF">
      <w:pPr>
        <w:pStyle w:val="msonormalbullet3gif"/>
        <w:shd w:val="clear" w:color="auto" w:fill="FFFFFF"/>
        <w:spacing w:after="0" w:afterAutospacing="0"/>
        <w:jc w:val="both"/>
        <w:rPr>
          <w:color w:val="52596F"/>
        </w:rPr>
      </w:pPr>
      <w:r w:rsidRPr="00BB77EF">
        <w:rPr>
          <w:b/>
          <w:bCs/>
          <w:color w:val="52596F"/>
        </w:rPr>
        <w:t>II. Основная часть. Тема статьи.</w:t>
      </w:r>
    </w:p>
    <w:p w:rsidR="00BB77EF" w:rsidRPr="00BB77EF" w:rsidRDefault="00BB77EF" w:rsidP="00BB77EF">
      <w:pPr>
        <w:pStyle w:val="msonormalbullet2gif"/>
        <w:shd w:val="clear" w:color="auto" w:fill="FFFFFF"/>
        <w:spacing w:after="0" w:afterAutospacing="0"/>
        <w:jc w:val="both"/>
        <w:rPr>
          <w:color w:val="52596F"/>
        </w:rPr>
      </w:pPr>
      <w:r w:rsidRPr="00BB77EF">
        <w:rPr>
          <w:color w:val="52596F"/>
        </w:rPr>
        <w:t>1. Обзор литературы и ресурсов интернета по теме статьи (кратко, самая суть, подробно останавливаетесь на том аспекте опыта, по которому Вы будете описывать свой подход к решению проблем).</w:t>
      </w:r>
    </w:p>
    <w:p w:rsidR="00BB77EF" w:rsidRPr="00BB77EF" w:rsidRDefault="00BB77EF" w:rsidP="00BB77EF">
      <w:pPr>
        <w:pStyle w:val="msonormalbullet2gif"/>
        <w:shd w:val="clear" w:color="auto" w:fill="FFFFFF"/>
        <w:spacing w:after="0" w:afterAutospacing="0"/>
        <w:jc w:val="both"/>
        <w:rPr>
          <w:color w:val="52596F"/>
        </w:rPr>
      </w:pPr>
      <w:r w:rsidRPr="00BB77EF">
        <w:rPr>
          <w:color w:val="52596F"/>
        </w:rPr>
        <w:t xml:space="preserve">2. Описание Вашего опыта работы по данной теме с акцентом на Ваш способ решение проблемы (новаторство, новизна, технология, методика, и </w:t>
      </w:r>
      <w:proofErr w:type="spellStart"/>
      <w:r w:rsidRPr="00BB77EF">
        <w:rPr>
          <w:color w:val="52596F"/>
        </w:rPr>
        <w:t>т.д</w:t>
      </w:r>
      <w:proofErr w:type="spellEnd"/>
      <w:r w:rsidRPr="00BB77EF">
        <w:rPr>
          <w:color w:val="52596F"/>
        </w:rPr>
        <w:t>).</w:t>
      </w:r>
    </w:p>
    <w:p w:rsidR="00BB77EF" w:rsidRPr="00BB77EF" w:rsidRDefault="00BB77EF" w:rsidP="00BB77EF">
      <w:pPr>
        <w:pStyle w:val="msonormalbullet2gif"/>
        <w:shd w:val="clear" w:color="auto" w:fill="FFFFFF"/>
        <w:spacing w:after="0" w:afterAutospacing="0"/>
        <w:jc w:val="both"/>
        <w:rPr>
          <w:color w:val="52596F"/>
        </w:rPr>
      </w:pPr>
      <w:r w:rsidRPr="00BB77EF">
        <w:rPr>
          <w:b/>
          <w:bCs/>
          <w:color w:val="52596F"/>
        </w:rPr>
        <w:t>III. Заключение</w:t>
      </w:r>
      <w:r w:rsidRPr="00BB77EF">
        <w:rPr>
          <w:rStyle w:val="apple-converted-space"/>
          <w:b/>
          <w:bCs/>
          <w:color w:val="52596F"/>
        </w:rPr>
        <w:t> </w:t>
      </w:r>
      <w:r w:rsidRPr="00BB77EF">
        <w:rPr>
          <w:color w:val="52596F"/>
        </w:rPr>
        <w:t>– выводы  с учетом Вашего опыта решения обозначенной проблемы.</w:t>
      </w:r>
    </w:p>
    <w:p w:rsidR="00BB77EF" w:rsidRPr="00BB77EF" w:rsidRDefault="00BB77EF" w:rsidP="00BB77EF">
      <w:pPr>
        <w:pStyle w:val="msonormalbullet2gif"/>
        <w:shd w:val="clear" w:color="auto" w:fill="FFFFFF"/>
        <w:spacing w:after="0" w:afterAutospacing="0"/>
        <w:jc w:val="both"/>
        <w:rPr>
          <w:color w:val="52596F"/>
        </w:rPr>
      </w:pPr>
      <w:r w:rsidRPr="00BB77EF">
        <w:rPr>
          <w:i/>
          <w:iCs/>
          <w:color w:val="52596F"/>
        </w:rPr>
        <w:t> </w:t>
      </w:r>
      <w:r w:rsidRPr="00BB77EF">
        <w:rPr>
          <w:b/>
          <w:bCs/>
          <w:color w:val="52596F"/>
        </w:rPr>
        <w:t>IV. Список использованных ресурсов.</w:t>
      </w:r>
    </w:p>
    <w:p w:rsidR="00BB77EF" w:rsidRPr="00BB77EF" w:rsidRDefault="00BB77EF" w:rsidP="00BB77EF">
      <w:pPr>
        <w:pStyle w:val="msonormalbullet2gif"/>
        <w:shd w:val="clear" w:color="auto" w:fill="FFFFFF"/>
        <w:spacing w:after="0" w:afterAutospacing="0"/>
        <w:ind w:firstLine="709"/>
        <w:jc w:val="both"/>
        <w:rPr>
          <w:color w:val="52596F"/>
        </w:rPr>
      </w:pPr>
      <w:r w:rsidRPr="00BB77EF">
        <w:rPr>
          <w:color w:val="52596F"/>
        </w:rPr>
        <w:lastRenderedPageBreak/>
        <w:t xml:space="preserve"> 8. Список использованной литературы и ресурсов в статье - ОБЯЗАТЕЛЬНЫЙ КОМПОНЕНТ, так как соблюдение авторского права обязательное условие любых подобных мероприятий. Не стыдно и не зазорно указать, что Вы использовали чьи – то материалы, идеи и ресурсы </w:t>
      </w:r>
      <w:proofErr w:type="gramStart"/>
      <w:r w:rsidRPr="00BB77EF">
        <w:rPr>
          <w:color w:val="52596F"/>
        </w:rPr>
        <w:t xml:space="preserve">( </w:t>
      </w:r>
      <w:proofErr w:type="gramEnd"/>
      <w:r w:rsidRPr="00BB77EF">
        <w:rPr>
          <w:color w:val="52596F"/>
        </w:rPr>
        <w:t>не полностью их списали, а творчески переработали!!!). Неприятно будет, если Вас уличат в плагиате. Если Вы смогли на основе творческой переработки материалов коллег найти свой способ решения педагогических проблем – ЧЕСТЬ И ХВАЛА Вам!!! Но не забудьте указать имена и материалы этих коллег!</w:t>
      </w:r>
    </w:p>
    <w:p w:rsidR="00BB77EF" w:rsidRPr="00BB77EF" w:rsidRDefault="00BB77EF" w:rsidP="00BB77EF">
      <w:pPr>
        <w:pStyle w:val="msonormalbullet2gif"/>
        <w:shd w:val="clear" w:color="auto" w:fill="FFFFFF"/>
        <w:spacing w:after="0" w:afterAutospacing="0"/>
        <w:ind w:firstLine="709"/>
        <w:jc w:val="both"/>
        <w:rPr>
          <w:color w:val="52596F"/>
        </w:rPr>
      </w:pPr>
      <w:r w:rsidRPr="00BB77EF">
        <w:rPr>
          <w:color w:val="52596F"/>
        </w:rPr>
        <w:t xml:space="preserve"> 9. Обобщение опыта работы лучше строить по следующей схеме: - что использовали из предыдущего опыта коллег? - что внесли своего </w:t>
      </w:r>
      <w:proofErr w:type="gramStart"/>
      <w:r w:rsidRPr="00BB77EF">
        <w:rPr>
          <w:color w:val="52596F"/>
        </w:rPr>
        <w:t>нового</w:t>
      </w:r>
      <w:proofErr w:type="gramEnd"/>
      <w:r w:rsidRPr="00BB77EF">
        <w:rPr>
          <w:color w:val="52596F"/>
        </w:rPr>
        <w:t xml:space="preserve"> и хорошего? - </w:t>
      </w:r>
      <w:proofErr w:type="gramStart"/>
      <w:r w:rsidRPr="00BB77EF">
        <w:rPr>
          <w:color w:val="52596F"/>
        </w:rPr>
        <w:t>какие</w:t>
      </w:r>
      <w:proofErr w:type="gramEnd"/>
      <w:r w:rsidRPr="00BB77EF">
        <w:rPr>
          <w:color w:val="52596F"/>
        </w:rPr>
        <w:t xml:space="preserve"> педагогические проблемы это помогло решить?</w:t>
      </w:r>
    </w:p>
    <w:p w:rsidR="00BB77EF" w:rsidRPr="00BB77EF" w:rsidRDefault="00BB77EF" w:rsidP="00BB77EF">
      <w:pPr>
        <w:pStyle w:val="msonormalbullet2gif"/>
        <w:shd w:val="clear" w:color="auto" w:fill="FFFFFF"/>
        <w:spacing w:after="0" w:afterAutospacing="0"/>
        <w:ind w:firstLine="709"/>
        <w:jc w:val="both"/>
        <w:rPr>
          <w:color w:val="52596F"/>
        </w:rPr>
      </w:pPr>
      <w:r w:rsidRPr="00BB77EF">
        <w:rPr>
          <w:color w:val="52596F"/>
        </w:rPr>
        <w:t> 10. Оформление статьи на конференции всегда оговаривается в Положении – читайте положение и оформляйте статью именно так, как там прописано. Не вносите свои изменения и «улучшения», так как именно они часто становятся причиной отклонения работ.</w:t>
      </w:r>
    </w:p>
    <w:p w:rsidR="00BB77EF" w:rsidRPr="00BB77EF" w:rsidRDefault="00BB77EF" w:rsidP="00BB77EF">
      <w:pPr>
        <w:pStyle w:val="msonormalbullet2gif"/>
        <w:shd w:val="clear" w:color="auto" w:fill="FFFFFF"/>
        <w:spacing w:after="0" w:afterAutospacing="0"/>
        <w:jc w:val="right"/>
        <w:rPr>
          <w:color w:val="52596F"/>
        </w:rPr>
      </w:pPr>
      <w:r w:rsidRPr="00BB77EF">
        <w:rPr>
          <w:color w:val="52596F"/>
        </w:rPr>
        <w:t xml:space="preserve"> Автор: </w:t>
      </w:r>
      <w:proofErr w:type="spellStart"/>
      <w:r w:rsidRPr="00BB77EF">
        <w:rPr>
          <w:color w:val="52596F"/>
        </w:rPr>
        <w:t>Жоголева</w:t>
      </w:r>
      <w:proofErr w:type="spellEnd"/>
      <w:r w:rsidRPr="00BB77EF">
        <w:rPr>
          <w:color w:val="52596F"/>
        </w:rPr>
        <w:t xml:space="preserve"> Е.Е.,</w:t>
      </w:r>
    </w:p>
    <w:p w:rsidR="00BB77EF" w:rsidRPr="00BB77EF" w:rsidRDefault="00BB77EF" w:rsidP="00BB77EF">
      <w:pPr>
        <w:pStyle w:val="msonormalbullet2gif"/>
        <w:shd w:val="clear" w:color="auto" w:fill="FFFFFF"/>
        <w:jc w:val="right"/>
        <w:rPr>
          <w:color w:val="52596F"/>
        </w:rPr>
      </w:pPr>
      <w:r w:rsidRPr="00BB77EF">
        <w:rPr>
          <w:color w:val="52596F"/>
        </w:rPr>
        <w:t>Руководитель</w:t>
      </w:r>
    </w:p>
    <w:p w:rsidR="00BB77EF" w:rsidRPr="00BB77EF" w:rsidRDefault="00BB77EF" w:rsidP="00BB77EF">
      <w:pPr>
        <w:pStyle w:val="msonormalbullet2gif"/>
        <w:shd w:val="clear" w:color="auto" w:fill="FFFFFF"/>
        <w:jc w:val="right"/>
        <w:rPr>
          <w:color w:val="52596F"/>
        </w:rPr>
      </w:pPr>
      <w:r w:rsidRPr="00BB77EF">
        <w:rPr>
          <w:color w:val="52596F"/>
        </w:rPr>
        <w:t>Центра подготовки педагогов к аттестации</w:t>
      </w:r>
    </w:p>
    <w:p w:rsidR="00BB77EF" w:rsidRPr="00BB77EF" w:rsidRDefault="00BB77EF">
      <w:pPr>
        <w:rPr>
          <w:rFonts w:ascii="Times New Roman" w:hAnsi="Times New Roman" w:cs="Times New Roman"/>
          <w:sz w:val="24"/>
          <w:szCs w:val="24"/>
        </w:rPr>
      </w:pPr>
    </w:p>
    <w:sectPr w:rsidR="00BB77EF" w:rsidRPr="00BB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77EF"/>
    <w:rsid w:val="00BB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B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7EF"/>
  </w:style>
  <w:style w:type="paragraph" w:customStyle="1" w:styleId="msonormalbullet3gif">
    <w:name w:val="msonormalbullet3.gif"/>
    <w:basedOn w:val="a"/>
    <w:rsid w:val="00B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2016-07-06T12:04:00Z</dcterms:created>
  <dcterms:modified xsi:type="dcterms:W3CDTF">2016-07-06T12:04:00Z</dcterms:modified>
</cp:coreProperties>
</file>